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C3857" w14:textId="77777777" w:rsidR="007762EC" w:rsidRDefault="00041B9D">
      <w:pPr>
        <w:pStyle w:val="Obinitek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UPUTE I OBAVIJESTI KANDIDATIMA </w:t>
      </w:r>
    </w:p>
    <w:p w14:paraId="74BA20B1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3852442" w14:textId="094BD39F" w:rsidR="007762EC" w:rsidRDefault="00041B9D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29. Zakona o službenicima i namještenicima u lokalnoj i područnoj (regionalnoj) samoupravi ("Narodne novine" broj 86/08, 61/11</w:t>
      </w:r>
      <w:r w:rsidR="001304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4/18</w:t>
      </w:r>
      <w:r w:rsidR="00130490">
        <w:rPr>
          <w:rFonts w:ascii="Times New Roman" w:hAnsi="Times New Roman" w:cs="Times New Roman"/>
          <w:sz w:val="24"/>
          <w:szCs w:val="24"/>
        </w:rPr>
        <w:t xml:space="preserve"> i 112/19</w:t>
      </w:r>
      <w:r>
        <w:rPr>
          <w:rFonts w:ascii="Times New Roman" w:hAnsi="Times New Roman" w:cs="Times New Roman"/>
          <w:sz w:val="24"/>
          <w:szCs w:val="24"/>
        </w:rPr>
        <w:t xml:space="preserve">), kod Hrvatskog zavoda za zapošljavanje, na Oglasnoj ploči i </w:t>
      </w:r>
      <w:r>
        <w:rPr>
          <w:rFonts w:ascii="Times New Roman" w:hAnsi="Times New Roman" w:cs="Times New Roman"/>
          <w:sz w:val="24"/>
          <w:szCs w:val="24"/>
        </w:rPr>
        <w:t>na web stranici Općine Podgora,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041B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dana </w:t>
      </w:r>
      <w:r w:rsidR="00602360" w:rsidRPr="00041B9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19</w:t>
      </w:r>
      <w:r w:rsidR="003C06FA" w:rsidRPr="00041B9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 rujna 2022.</w:t>
      </w:r>
      <w:r w:rsidRPr="00041B9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godine</w:t>
      </w:r>
      <w:r w:rsidRPr="00041B9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41B9D">
        <w:rPr>
          <w:rFonts w:ascii="Times New Roman" w:hAnsi="Times New Roman" w:cs="Times New Roman"/>
          <w:sz w:val="24"/>
          <w:szCs w:val="24"/>
        </w:rPr>
        <w:t xml:space="preserve">objavljen je oglas </w:t>
      </w:r>
      <w:r w:rsidRPr="00041B9D">
        <w:rPr>
          <w:rFonts w:ascii="Times New Roman" w:eastAsia="SimSun" w:hAnsi="Times New Roman" w:cs="Times New Roman"/>
          <w:sz w:val="24"/>
          <w:szCs w:val="24"/>
          <w:lang w:eastAsia="zh-CN"/>
        </w:rPr>
        <w:t>za prijam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45CCB87D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9CE7C4F" w14:textId="77777777" w:rsidR="007762EC" w:rsidRDefault="007762EC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14:paraId="6183C7ED" w14:textId="07E6B511" w:rsidR="007762EC" w:rsidRDefault="00602360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</w:t>
      </w:r>
      <w:r w:rsidR="00AD5E3C"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iš</w:t>
      </w:r>
      <w:r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eg</w:t>
      </w:r>
      <w:r w:rsidR="00AD5E3C"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Hlk112855513"/>
      <w:r w:rsidR="00FB2F38"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savjetnika</w:t>
      </w:r>
      <w:r w:rsid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za pravne poslove</w:t>
      </w:r>
      <w:r w:rsidR="00AD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AD5E3C">
        <w:rPr>
          <w:rFonts w:ascii="Times New Roman" w:hAnsi="Times New Roman" w:cs="Times New Roman"/>
          <w:b/>
          <w:bCs/>
          <w:sz w:val="24"/>
          <w:szCs w:val="24"/>
        </w:rPr>
        <w:t>- 1 izvršitelj/</w:t>
      </w:r>
      <w:proofErr w:type="spellStart"/>
      <w:r w:rsidR="00AD5E3C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AD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99B826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F3A569A" w14:textId="77777777" w:rsidR="007762EC" w:rsidRDefault="00041B9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službu na određeno vrijeme od 6 mjeseci u Jedinstveni upravni odjel Općine Podgora zbog </w:t>
      </w:r>
      <w:r>
        <w:rPr>
          <w:rFonts w:ascii="Times New Roman" w:hAnsi="Times New Roman" w:cs="Times New Roman"/>
          <w:sz w:val="24"/>
          <w:szCs w:val="24"/>
        </w:rPr>
        <w:t>obavljanja poslova čiji se opseg privremeno povećao</w:t>
      </w:r>
    </w:p>
    <w:p w14:paraId="7C19591D" w14:textId="77777777" w:rsidR="007762EC" w:rsidRDefault="00041B9D">
      <w:pPr>
        <w:pStyle w:val="Obinitek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737CA172" w14:textId="77777777" w:rsidR="007762EC" w:rsidRDefault="00041B9D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OPIS POSLOVA :</w:t>
      </w:r>
    </w:p>
    <w:p w14:paraId="0F4A929F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AE78925" w14:textId="1F924ED9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</w:t>
      </w:r>
      <w:r w:rsid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</w:t>
      </w:r>
      <w:r w:rsidR="00AD5E3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išeg </w:t>
      </w:r>
      <w:r w:rsid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savjetnika za pravne poslove</w:t>
      </w:r>
      <w:r>
        <w:rPr>
          <w:rFonts w:ascii="Times New Roman" w:hAnsi="Times New Roman" w:cs="Times New Roman"/>
          <w:sz w:val="24"/>
          <w:szCs w:val="24"/>
        </w:rPr>
        <w:t xml:space="preserve"> propisani su Pravilnikom o unutarnjem redu: («Glasnik», službeno glasilo Općine Podgora broj: </w:t>
      </w:r>
      <w:r w:rsidR="008B66E6">
        <w:rPr>
          <w:rFonts w:ascii="Times New Roman" w:hAnsi="Times New Roman" w:cs="Times New Roman"/>
          <w:sz w:val="24"/>
          <w:szCs w:val="24"/>
        </w:rPr>
        <w:t>17/21, 1/22</w:t>
      </w:r>
      <w:r w:rsidR="002E603D">
        <w:rPr>
          <w:rFonts w:ascii="Times New Roman" w:hAnsi="Times New Roman" w:cs="Times New Roman"/>
          <w:sz w:val="24"/>
          <w:szCs w:val="24"/>
        </w:rPr>
        <w:t xml:space="preserve"> i 14/22</w:t>
      </w:r>
      <w:r>
        <w:rPr>
          <w:rFonts w:ascii="Times New Roman" w:hAnsi="Times New Roman" w:cs="Times New Roman"/>
          <w:sz w:val="24"/>
          <w:szCs w:val="24"/>
        </w:rPr>
        <w:t>) i obuhvaćaju sljedeće poslove:</w:t>
      </w:r>
    </w:p>
    <w:p w14:paraId="5F8530CC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D38C4C0" w14:textId="13525C4A" w:rsidR="009E3B2E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Calibri"/>
        </w:rPr>
        <w:t xml:space="preserve">pomaže u </w:t>
      </w:r>
      <w:r w:rsidRPr="005A5B75">
        <w:t>pripremi nacrta općih akata i prijedloga odluka odnosno zaključaka, rješenja i drugih općih te pojedinačnih akata za potrebe Općinskog vijeća i njegovih radnih tijela, općinsku načelnicu i Jedinstveni upravni odjel</w:t>
      </w:r>
    </w:p>
    <w:p w14:paraId="27237779" w14:textId="77777777" w:rsidR="00980C60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Calibri"/>
        </w:rPr>
        <w:t xml:space="preserve">priprema podneske </w:t>
      </w:r>
      <w:r w:rsidR="00980C60" w:rsidRPr="005A5B75">
        <w:rPr>
          <w:rFonts w:eastAsia="Calibri"/>
        </w:rPr>
        <w:t>za</w:t>
      </w:r>
      <w:r w:rsidRPr="005A5B75">
        <w:rPr>
          <w:rFonts w:eastAsia="Calibri"/>
        </w:rPr>
        <w:t xml:space="preserve"> pravosudn</w:t>
      </w:r>
      <w:r w:rsidR="00980C60" w:rsidRPr="005A5B75">
        <w:rPr>
          <w:rFonts w:eastAsia="Calibri"/>
        </w:rPr>
        <w:t>a</w:t>
      </w:r>
      <w:r w:rsidRPr="005A5B75">
        <w:rPr>
          <w:rFonts w:eastAsia="Calibri"/>
        </w:rPr>
        <w:t>, upravn</w:t>
      </w:r>
      <w:r w:rsidR="00980C60" w:rsidRPr="005A5B75">
        <w:rPr>
          <w:rFonts w:eastAsia="Calibri"/>
        </w:rPr>
        <w:t>a</w:t>
      </w:r>
      <w:r w:rsidRPr="005A5B75">
        <w:rPr>
          <w:rFonts w:eastAsia="Calibri"/>
        </w:rPr>
        <w:t xml:space="preserve"> i drug</w:t>
      </w:r>
      <w:r w:rsidR="00980C60" w:rsidRPr="005A5B75">
        <w:rPr>
          <w:rFonts w:eastAsia="Calibri"/>
        </w:rPr>
        <w:t>a</w:t>
      </w:r>
      <w:r w:rsidRPr="005A5B75">
        <w:rPr>
          <w:rFonts w:eastAsia="Calibri"/>
        </w:rPr>
        <w:t xml:space="preserve"> tijel</w:t>
      </w:r>
      <w:r w:rsidR="00980C60" w:rsidRPr="005A5B75">
        <w:rPr>
          <w:rFonts w:eastAsia="Calibri"/>
        </w:rPr>
        <w:t>a</w:t>
      </w:r>
      <w:r w:rsidRPr="005A5B75">
        <w:rPr>
          <w:rFonts w:eastAsia="Calibri"/>
        </w:rPr>
        <w:t xml:space="preserve">, </w:t>
      </w:r>
    </w:p>
    <w:p w14:paraId="4DB1D30F" w14:textId="21111370" w:rsidR="009E3B2E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Calibri"/>
        </w:rPr>
        <w:t>priprema prijedloge za ovrhu u poreznim i upravnim postupcima</w:t>
      </w:r>
    </w:p>
    <w:p w14:paraId="673BFFB0" w14:textId="4C89F99D" w:rsidR="009E3B2E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Arial"/>
          <w:u w:color="000000"/>
          <w:bdr w:val="nil"/>
        </w:rPr>
        <w:t xml:space="preserve">obavlja poslove vezane uz uknjižbu prava vlasništva Općine Podgora na nekretninama u vlasništvu Općine Podgora i komunalnoj infrastrukturi </w:t>
      </w:r>
    </w:p>
    <w:p w14:paraId="3F0D527E" w14:textId="33A12FCB" w:rsidR="009E3B2E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Arial"/>
          <w:u w:color="000000"/>
          <w:bdr w:val="nil"/>
        </w:rPr>
        <w:t>obavlja poslove vezane za zakup prostora Općine  Podgora, priprema natječajnu dokumentaciju, priprema ugovore i prati izvršenje ugovora</w:t>
      </w:r>
    </w:p>
    <w:p w14:paraId="49B34088" w14:textId="0F90E246" w:rsidR="009E3B2E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Arial"/>
          <w:u w:color="000000"/>
          <w:bdr w:val="nil"/>
        </w:rPr>
        <w:t>priprema nacrte prijedloga plana upravljanja imovinom, strategije upravljanja imovinom i izvješća o izvršenju tih planova i strategija</w:t>
      </w:r>
    </w:p>
    <w:p w14:paraId="444551E0" w14:textId="3A8F656B" w:rsidR="009E3B2E" w:rsidRPr="005A5B75" w:rsidRDefault="009E3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Arial"/>
          <w:u w:color="000000"/>
          <w:bdr w:val="nil"/>
        </w:rPr>
        <w:t>priprema nacrte prijedloga odluka o raspolaganju vlasništvom Općine Podgora</w:t>
      </w:r>
    </w:p>
    <w:p w14:paraId="2A329702" w14:textId="6B2652A0" w:rsidR="00FB2F38" w:rsidRPr="005A5B75" w:rsidRDefault="00FB2F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Arial"/>
          <w:u w:color="000000"/>
          <w:bdr w:val="nil"/>
        </w:rPr>
        <w:t>provjerava stanje imovine na terenu sa ovlaštenim službenicima</w:t>
      </w:r>
    </w:p>
    <w:p w14:paraId="383CAF80" w14:textId="541E09DB" w:rsidR="00FB2F38" w:rsidRPr="005A5B75" w:rsidRDefault="00FB2F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B75">
        <w:rPr>
          <w:rFonts w:eastAsia="Arial"/>
          <w:u w:color="000000"/>
          <w:bdr w:val="nil"/>
        </w:rPr>
        <w:t>obavlja i druge poslove po nalogu Pročelnika</w:t>
      </w:r>
    </w:p>
    <w:p w14:paraId="3440CFCA" w14:textId="35703BF8" w:rsidR="009E3B2E" w:rsidRDefault="009E3B2E" w:rsidP="009E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FE24" w14:textId="77777777" w:rsidR="007762EC" w:rsidRPr="00640285" w:rsidRDefault="007762EC" w:rsidP="00FB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F84B1" w14:textId="77777777" w:rsidR="007762EC" w:rsidRDefault="00041B9D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PODATCI O PLAĆI: </w:t>
      </w:r>
    </w:p>
    <w:p w14:paraId="72325D6E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1372AB7" w14:textId="08F55110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bruto plaća radnog mjesta </w:t>
      </w:r>
      <w:r w:rsidRPr="00FB2F38">
        <w:rPr>
          <w:rFonts w:ascii="Times New Roman" w:hAnsi="Times New Roman" w:cs="Times New Roman"/>
          <w:sz w:val="24"/>
          <w:szCs w:val="24"/>
        </w:rPr>
        <w:t xml:space="preserve">višeg </w:t>
      </w:r>
      <w:r w:rsidR="005808AC" w:rsidRPr="00FB2F38">
        <w:rPr>
          <w:rFonts w:ascii="Times New Roman" w:hAnsi="Times New Roman" w:cs="Times New Roman"/>
          <w:sz w:val="24"/>
          <w:szCs w:val="24"/>
        </w:rPr>
        <w:t>savjetnika</w:t>
      </w:r>
      <w:r w:rsidRPr="00FB2F38">
        <w:rPr>
          <w:rFonts w:ascii="Times New Roman" w:hAnsi="Times New Roman" w:cs="Times New Roman"/>
          <w:sz w:val="24"/>
          <w:szCs w:val="24"/>
        </w:rPr>
        <w:t xml:space="preserve"> </w:t>
      </w:r>
      <w:r w:rsidR="00640285"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5808AC"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pravne </w:t>
      </w:r>
      <w:r w:rsidR="00640285" w:rsidRPr="00FB2F3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poslove </w:t>
      </w:r>
      <w:r>
        <w:rPr>
          <w:rFonts w:ascii="Times New Roman" w:hAnsi="Times New Roman" w:cs="Times New Roman"/>
          <w:sz w:val="24"/>
          <w:szCs w:val="24"/>
        </w:rPr>
        <w:t xml:space="preserve">je umnožak koeficijenta složenosti poslova tog radnog mjesta sukladno Odluci o </w:t>
      </w:r>
      <w:r>
        <w:rPr>
          <w:rFonts w:ascii="Times New Roman" w:hAnsi="Times New Roman" w:cs="Times New Roman"/>
          <w:sz w:val="24"/>
          <w:szCs w:val="24"/>
        </w:rPr>
        <w:t>koeficijentima za obračun plaće zaposlenika Jedinstvenog upravnog odjela Općine Podgora („Glasnik“, službeno glasilo Općine Podgora broj</w:t>
      </w:r>
      <w:r w:rsidRPr="005808AC">
        <w:rPr>
          <w:rFonts w:ascii="Times New Roman" w:hAnsi="Times New Roman" w:cs="Times New Roman"/>
          <w:sz w:val="24"/>
          <w:szCs w:val="24"/>
        </w:rPr>
        <w:t xml:space="preserve">: </w:t>
      </w:r>
      <w:r w:rsidR="00E74E6C" w:rsidRPr="005808AC">
        <w:rPr>
          <w:rFonts w:ascii="Times New Roman" w:hAnsi="Times New Roman" w:cs="Times New Roman"/>
          <w:sz w:val="24"/>
          <w:szCs w:val="24"/>
        </w:rPr>
        <w:t>12/22</w:t>
      </w:r>
      <w:r w:rsidR="005808AC" w:rsidRPr="005808AC">
        <w:rPr>
          <w:rFonts w:ascii="Times New Roman" w:hAnsi="Times New Roman" w:cs="Times New Roman"/>
          <w:sz w:val="24"/>
          <w:szCs w:val="24"/>
        </w:rPr>
        <w:t xml:space="preserve"> i 13/22</w:t>
      </w:r>
      <w:r w:rsidRPr="005808AC">
        <w:rPr>
          <w:rFonts w:ascii="Times New Roman" w:hAnsi="Times New Roman" w:cs="Times New Roman"/>
          <w:sz w:val="24"/>
          <w:szCs w:val="24"/>
        </w:rPr>
        <w:t xml:space="preserve">)  i </w:t>
      </w:r>
      <w:r>
        <w:rPr>
          <w:rFonts w:ascii="Times New Roman" w:hAnsi="Times New Roman" w:cs="Times New Roman"/>
          <w:sz w:val="24"/>
          <w:szCs w:val="24"/>
        </w:rPr>
        <w:t xml:space="preserve">bruto osnovice za izračun plaće sukladno </w:t>
      </w:r>
      <w:r w:rsidR="00DE1BD1">
        <w:rPr>
          <w:rFonts w:ascii="Times New Roman" w:hAnsi="Times New Roman" w:cs="Times New Roman"/>
          <w:sz w:val="24"/>
          <w:szCs w:val="24"/>
        </w:rPr>
        <w:t xml:space="preserve">Kolektivnom ugovoru za </w:t>
      </w:r>
      <w:r>
        <w:rPr>
          <w:rFonts w:ascii="Times New Roman" w:hAnsi="Times New Roman" w:cs="Times New Roman"/>
          <w:sz w:val="24"/>
          <w:szCs w:val="24"/>
        </w:rPr>
        <w:t>službenik</w:t>
      </w:r>
      <w:r w:rsidR="00DE1BD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namještenik</w:t>
      </w:r>
      <w:r w:rsidR="00DE1BD1">
        <w:rPr>
          <w:rFonts w:ascii="Times New Roman" w:hAnsi="Times New Roman" w:cs="Times New Roman"/>
          <w:sz w:val="24"/>
          <w:szCs w:val="24"/>
        </w:rPr>
        <w:t>e zaposlene u</w:t>
      </w:r>
      <w:r>
        <w:rPr>
          <w:rFonts w:ascii="Times New Roman" w:hAnsi="Times New Roman" w:cs="Times New Roman"/>
          <w:sz w:val="24"/>
          <w:szCs w:val="24"/>
        </w:rPr>
        <w:t xml:space="preserve"> Općin</w:t>
      </w:r>
      <w:r w:rsidR="00DE1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Podgora</w:t>
      </w:r>
      <w:r>
        <w:rPr>
          <w:rFonts w:ascii="Times New Roman" w:hAnsi="Times New Roman" w:cs="Times New Roman"/>
          <w:sz w:val="24"/>
          <w:szCs w:val="24"/>
        </w:rPr>
        <w:t xml:space="preserve"> („Glasnik“, službeno glasilo Općine Podgora broj: </w:t>
      </w:r>
      <w:r w:rsidR="00DE1BD1" w:rsidRPr="00DE1BD1">
        <w:rPr>
          <w:rFonts w:ascii="Times New Roman" w:hAnsi="Times New Roman" w:cs="Times New Roman"/>
          <w:sz w:val="24"/>
          <w:szCs w:val="24"/>
        </w:rPr>
        <w:t>7/21</w:t>
      </w:r>
      <w:r w:rsidRPr="00DE1BD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uvećano za 0.5% za svaku navršenu godinu radnog staža. </w:t>
      </w:r>
    </w:p>
    <w:p w14:paraId="0C6E7BBC" w14:textId="77777777" w:rsidR="007762EC" w:rsidRDefault="00041B9D">
      <w:pPr>
        <w:pStyle w:val="Obinitekst"/>
        <w:jc w:val="both"/>
      </w:pPr>
      <w:r>
        <w:rPr>
          <w:rFonts w:ascii="Times New Roman" w:hAnsi="Times New Roman" w:cs="Times New Roman"/>
          <w:sz w:val="24"/>
          <w:szCs w:val="24"/>
        </w:rPr>
        <w:t>Odluke su objavljene na web stranici Općine Podgora:</w:t>
      </w:r>
      <w:r>
        <w:t xml:space="preserve"> </w:t>
      </w:r>
      <w:hyperlink r:id="rId5">
        <w:r>
          <w:rPr>
            <w:rStyle w:val="Internetskapoveznica"/>
            <w:rFonts w:ascii="Times New Roman" w:hAnsi="Times New Roman" w:cs="Times New Roman"/>
            <w:sz w:val="24"/>
            <w:szCs w:val="24"/>
          </w:rPr>
          <w:t>https://www.podgora.h</w:t>
        </w:r>
        <w:r>
          <w:rPr>
            <w:rStyle w:val="Internetskapoveznica"/>
            <w:rFonts w:ascii="Times New Roman" w:hAnsi="Times New Roman" w:cs="Times New Roman"/>
            <w:sz w:val="24"/>
            <w:szCs w:val="24"/>
          </w:rPr>
          <w:t>r/e-glasnik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8D9931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43AA1A1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8575322" w14:textId="77777777" w:rsidR="007762EC" w:rsidRDefault="00041B9D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PROVJERA ZNANJA I SPOSOBNOSTI:</w:t>
      </w:r>
    </w:p>
    <w:p w14:paraId="491D41A7" w14:textId="77777777" w:rsidR="007762EC" w:rsidRDefault="007762EC">
      <w:pPr>
        <w:pStyle w:val="Obinitekst"/>
        <w:rPr>
          <w:rFonts w:ascii="Times New Roman" w:hAnsi="Times New Roman" w:cs="Times New Roman"/>
          <w:sz w:val="26"/>
          <w:szCs w:val="26"/>
        </w:rPr>
      </w:pPr>
    </w:p>
    <w:p w14:paraId="026C78B7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prijavljene na natječaj koji ispunjavaju formalne uvjete natječaja provesti će se pisano testiranje iz niže navedenih područja.</w:t>
      </w:r>
    </w:p>
    <w:p w14:paraId="165FBE2E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20F98F1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</w:t>
      </w:r>
      <w:r>
        <w:rPr>
          <w:rFonts w:ascii="Times New Roman" w:hAnsi="Times New Roman" w:cs="Times New Roman"/>
          <w:sz w:val="24"/>
          <w:szCs w:val="24"/>
        </w:rPr>
        <w:t>provjeri znanja, povukao prijavu na natječaj.</w:t>
      </w:r>
    </w:p>
    <w:p w14:paraId="5B6B492A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DE2B496" w14:textId="77777777" w:rsidR="007762EC" w:rsidRDefault="00041B9D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PODRUČJA TESTIRANJA:</w:t>
      </w:r>
    </w:p>
    <w:p w14:paraId="3D36C0A6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8897831" w14:textId="77777777" w:rsidR="007762EC" w:rsidRDefault="00041B9D">
      <w:pPr>
        <w:pStyle w:val="Obini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</w:t>
      </w:r>
    </w:p>
    <w:p w14:paraId="4CD4F27A" w14:textId="77777777" w:rsidR="007762EC" w:rsidRDefault="00041B9D">
      <w:pPr>
        <w:pStyle w:val="Obini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</w:t>
      </w:r>
    </w:p>
    <w:p w14:paraId="206703C5" w14:textId="77777777" w:rsidR="007762EC" w:rsidRDefault="007762EC">
      <w:pPr>
        <w:pStyle w:val="Obinitekst"/>
        <w:ind w:left="720"/>
        <w:rPr>
          <w:rFonts w:ascii="Times New Roman" w:hAnsi="Times New Roman" w:cs="Times New Roman"/>
          <w:sz w:val="24"/>
          <w:szCs w:val="24"/>
        </w:rPr>
      </w:pPr>
    </w:p>
    <w:p w14:paraId="2B08610D" w14:textId="77777777" w:rsidR="007762EC" w:rsidRDefault="00041B9D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PRAVNI I DRUGI IZVORI ZA PRIPREMANJE KANDIDATA ZA TESTIRANJE:</w:t>
      </w:r>
    </w:p>
    <w:p w14:paraId="7B800A4F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A1869B0" w14:textId="77777777" w:rsidR="007762EC" w:rsidRDefault="00041B9D">
      <w:pPr>
        <w:pStyle w:val="Obinitek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DIO:</w:t>
      </w:r>
    </w:p>
    <w:p w14:paraId="159B81D9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9D10D85" w14:textId="748C8FD4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Zakon o općem upravnom postupku («Narodne novine» broj 47/09</w:t>
      </w:r>
      <w:r w:rsidR="00DE1BD1">
        <w:rPr>
          <w:rFonts w:ascii="Times New Roman" w:hAnsi="Times New Roman" w:cs="Times New Roman"/>
          <w:sz w:val="24"/>
          <w:szCs w:val="24"/>
        </w:rPr>
        <w:t xml:space="preserve"> i</w:t>
      </w:r>
      <w:r w:rsidR="00DB19B7">
        <w:rPr>
          <w:rFonts w:ascii="Times New Roman" w:hAnsi="Times New Roman" w:cs="Times New Roman"/>
          <w:sz w:val="24"/>
          <w:szCs w:val="24"/>
        </w:rPr>
        <w:t xml:space="preserve"> 110/21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340056D2" w14:textId="77777777" w:rsidR="007762EC" w:rsidRDefault="00041B9D">
      <w:pPr>
        <w:pStyle w:val="Obinitekst"/>
        <w:jc w:val="both"/>
      </w:pPr>
      <w:r>
        <w:rPr>
          <w:rFonts w:ascii="Times New Roman" w:hAnsi="Times New Roman" w:cs="Times New Roman"/>
          <w:sz w:val="24"/>
          <w:szCs w:val="24"/>
        </w:rPr>
        <w:t>2. Zakon o lokal</w:t>
      </w:r>
      <w:r>
        <w:rPr>
          <w:rFonts w:ascii="Times New Roman" w:hAnsi="Times New Roman" w:cs="Times New Roman"/>
          <w:sz w:val="24"/>
          <w:szCs w:val="24"/>
        </w:rPr>
        <w:t xml:space="preserve">noj i područnoj (regionalnoj) samoupravi («Narodne novine» broj 33/01, 60/01 – vjerodostojno tumačenje, 129/05, 109/07, 125/08, 36/09, 150/11, 144/12 i 19/13-pročišćeni tekst, </w:t>
      </w:r>
      <w:hyperlink r:id="rId6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137/15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123/17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8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98/19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9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144/20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r>
        <w:t xml:space="preserve"> </w:t>
      </w:r>
    </w:p>
    <w:p w14:paraId="0C0F9647" w14:textId="77777777" w:rsidR="007762EC" w:rsidRDefault="00041B9D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 Zakon o službenicima i namještenicima u lokalnoj i područnoj (regionaln</w:t>
      </w:r>
      <w:r>
        <w:rPr>
          <w:rFonts w:ascii="Times New Roman" w:hAnsi="Times New Roman" w:cs="Times New Roman"/>
          <w:sz w:val="24"/>
          <w:szCs w:val="24"/>
        </w:rPr>
        <w:t xml:space="preserve">oj) samoupravi ('“Narodne novine“ broj 86/08, 61/11, 4/18 i </w:t>
      </w:r>
      <w:hyperlink r:id="rId10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112/19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4D04C90E" w14:textId="77777777" w:rsidR="007762EC" w:rsidRDefault="007762EC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BA1FED1" w14:textId="77777777" w:rsidR="007762EC" w:rsidRDefault="00041B9D">
      <w:pPr>
        <w:pStyle w:val="Obinitek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DIO:</w:t>
      </w:r>
    </w:p>
    <w:p w14:paraId="20B984E0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64502570" w14:textId="66756775" w:rsidR="008B2A7C" w:rsidRPr="008B2A7C" w:rsidRDefault="008B2A7C" w:rsidP="008B2A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7C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8B2A7C">
        <w:rPr>
          <w:rFonts w:ascii="Times New Roman" w:hAnsi="Times New Roman" w:cs="Times New Roman"/>
          <w:sz w:val="24"/>
          <w:szCs w:val="24"/>
        </w:rPr>
        <w:t xml:space="preserve"> Opći porezni zakon („Narodne novine“ broj </w:t>
      </w:r>
      <w:hyperlink r:id="rId11" w:tgtFrame="_blank" w:history="1">
        <w:r w:rsidRPr="008B2A7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115/16</w:t>
        </w:r>
      </w:hyperlink>
      <w:r w:rsidRPr="008B2A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blank" w:history="1">
        <w:r w:rsidRPr="008B2A7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106/18</w:t>
        </w:r>
      </w:hyperlink>
      <w:r w:rsidRPr="008B2A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gtFrame="_blank" w:history="1">
        <w:r w:rsidRPr="008B2A7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121/19</w:t>
        </w:r>
      </w:hyperlink>
      <w:r w:rsidRPr="008B2A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gtFrame="_blank" w:history="1">
        <w:r w:rsidRPr="008B2A7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32/20</w:t>
        </w:r>
      </w:hyperlink>
      <w:r w:rsidRPr="008B2A7C">
        <w:rPr>
          <w:rFonts w:ascii="Times New Roman" w:hAnsi="Times New Roman" w:cs="Times New Roman"/>
          <w:sz w:val="24"/>
          <w:szCs w:val="24"/>
        </w:rPr>
        <w:t xml:space="preserve"> i </w:t>
      </w:r>
      <w:hyperlink r:id="rId15" w:history="1">
        <w:r w:rsidRPr="008B2A7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42/20</w:t>
        </w:r>
      </w:hyperlink>
      <w:r w:rsidRPr="008B2A7C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4BFD296" w14:textId="32F467B0" w:rsidR="004D1F59" w:rsidRPr="008B2A7C" w:rsidRDefault="004D1F59" w:rsidP="004D1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7C">
        <w:rPr>
          <w:rFonts w:ascii="Times New Roman" w:hAnsi="Times New Roman" w:cs="Times New Roman"/>
          <w:sz w:val="24"/>
          <w:szCs w:val="24"/>
        </w:rPr>
        <w:t>2. Zako o komunalnom gospodarstvu („Narodne novine“ broj 68/18, 110/18 i 32/20)</w:t>
      </w:r>
    </w:p>
    <w:p w14:paraId="082B3CE7" w14:textId="1ABF0B44" w:rsidR="007762EC" w:rsidRDefault="004D1F59" w:rsidP="008B2A7C">
      <w:pPr>
        <w:rPr>
          <w:rFonts w:ascii="Times New Roman" w:hAnsi="Times New Roman" w:cs="Times New Roman"/>
          <w:sz w:val="24"/>
          <w:szCs w:val="24"/>
        </w:rPr>
      </w:pPr>
      <w:r w:rsidRPr="008B2A7C">
        <w:rPr>
          <w:rFonts w:ascii="Times New Roman" w:hAnsi="Times New Roman" w:cs="Times New Roman"/>
          <w:sz w:val="24"/>
          <w:szCs w:val="24"/>
        </w:rPr>
        <w:t xml:space="preserve">3. </w:t>
      </w:r>
      <w:r w:rsidR="008B2A7C" w:rsidRPr="008B2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Zakon zakupu i kupoprodaji poslovnog prostora </w:t>
      </w:r>
      <w:r w:rsidR="008B2A7C" w:rsidRPr="008B2A7C">
        <w:rPr>
          <w:rFonts w:ascii="Times New Roman" w:hAnsi="Times New Roman" w:cs="Times New Roman"/>
          <w:sz w:val="24"/>
          <w:szCs w:val="24"/>
        </w:rPr>
        <w:t>(„Narodne novine“ broj 125/11, 64/15 i 112/18)</w:t>
      </w:r>
    </w:p>
    <w:p w14:paraId="0DADBC79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D2435A9" w14:textId="77777777" w:rsidR="007762EC" w:rsidRDefault="00041B9D">
      <w:pPr>
        <w:pStyle w:val="Obinitekst"/>
      </w:pPr>
      <w:r>
        <w:rPr>
          <w:rFonts w:ascii="Times New Roman" w:hAnsi="Times New Roman" w:cs="Times New Roman"/>
          <w:sz w:val="24"/>
          <w:szCs w:val="24"/>
        </w:rPr>
        <w:t>Propisi se mogu pronaći na web-stranici „Narodnih novina“:</w:t>
      </w:r>
      <w:r>
        <w:t xml:space="preserve"> </w:t>
      </w:r>
    </w:p>
    <w:p w14:paraId="512B8E14" w14:textId="306F2158" w:rsidR="007762EC" w:rsidRDefault="00041B9D">
      <w:pPr>
        <w:pStyle w:val="Obinitekst"/>
      </w:pPr>
      <w:hyperlink r:id="rId16" w:history="1">
        <w:r w:rsidR="008B2A7C" w:rsidRPr="009B57E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https://narodne-novine.nn.hr/search.aspx</w:t>
        </w:r>
      </w:hyperlink>
      <w:r w:rsidR="008B2A7C">
        <w:rPr>
          <w:rFonts w:ascii="Times New Roman" w:hAnsi="Times New Roman" w:cs="Times New Roman"/>
          <w:sz w:val="24"/>
          <w:szCs w:val="24"/>
        </w:rPr>
        <w:t>.</w:t>
      </w:r>
    </w:p>
    <w:p w14:paraId="0EF66E82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EFA3184" w14:textId="77777777" w:rsidR="007762EC" w:rsidRDefault="00041B9D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NAČIN TESTIRANJA:</w:t>
      </w:r>
    </w:p>
    <w:p w14:paraId="17C3ACC2" w14:textId="77777777" w:rsidR="00DE1BD1" w:rsidRDefault="00DE1BD1" w:rsidP="00DE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2C2F5E" w14:textId="4A9E722E" w:rsidR="00DE1BD1" w:rsidRDefault="00DE1BD1" w:rsidP="00DE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Mjesto i vrijeme održavanja testiranja i intervjua bit će </w:t>
      </w:r>
      <w:r w:rsidRPr="00041B9D">
        <w:rPr>
          <w:rFonts w:ascii="Times New Roman" w:hAnsi="Times New Roman" w:cs="Times New Roman"/>
          <w:sz w:val="24"/>
          <w:szCs w:val="24"/>
          <w:lang w:eastAsia="hr-HR"/>
        </w:rPr>
        <w:t xml:space="preserve">dana </w:t>
      </w:r>
      <w:r w:rsidRPr="00041B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3. </w:t>
      </w:r>
      <w:r w:rsidR="007237C1" w:rsidRPr="00041B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listopada</w:t>
      </w:r>
      <w:r w:rsidRPr="00041B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41B9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2022.</w:t>
      </w:r>
      <w:r w:rsidRPr="00B72DA0">
        <w:rPr>
          <w:rFonts w:ascii="Times New Roman" w:hAnsi="Times New Roman" w:cs="Times New Roman"/>
          <w:sz w:val="24"/>
          <w:szCs w:val="24"/>
          <w:lang w:eastAsia="hr-HR"/>
        </w:rPr>
        <w:t xml:space="preserve"> godine u </w:t>
      </w:r>
      <w:r w:rsidRPr="00B72D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B72D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00</w:t>
      </w:r>
      <w:r w:rsidRPr="00B72DA0">
        <w:rPr>
          <w:rFonts w:ascii="Times New Roman" w:hAnsi="Times New Roman" w:cs="Times New Roman"/>
          <w:sz w:val="24"/>
          <w:szCs w:val="24"/>
          <w:lang w:eastAsia="hr-HR"/>
        </w:rPr>
        <w:t xml:space="preserve"> sati u prostorijama Općine Podgora.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F4A68F2" w14:textId="77777777" w:rsidR="007762EC" w:rsidRDefault="007762EC">
      <w:pPr>
        <w:pStyle w:val="Obinitekst"/>
        <w:rPr>
          <w:rFonts w:ascii="Times New Roman" w:hAnsi="Times New Roman" w:cs="Times New Roman"/>
          <w:sz w:val="26"/>
          <w:szCs w:val="26"/>
        </w:rPr>
      </w:pPr>
    </w:p>
    <w:p w14:paraId="64A8FD81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 identifikacijske isprave radi utvrđivanja identiteta.</w:t>
      </w:r>
    </w:p>
    <w:p w14:paraId="421225CA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utvrđivanju identiteta kandidatima će biti podijeljeni testovi.</w:t>
      </w:r>
    </w:p>
    <w:p w14:paraId="4D408DC0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provjere znanja i sposobnosti nije dopušteno:</w:t>
      </w:r>
    </w:p>
    <w:p w14:paraId="408AD0A6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koristiti se bilo kakvom literaturom odnosno bilješkama,</w:t>
      </w:r>
    </w:p>
    <w:p w14:paraId="2873383D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koristiti mobit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el ili druga komunikacijska sredstva,</w:t>
      </w:r>
    </w:p>
    <w:p w14:paraId="67413E05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napuštati pro</w:t>
      </w:r>
      <w:r>
        <w:rPr>
          <w:rFonts w:ascii="Times New Roman" w:hAnsi="Times New Roman" w:cs="Times New Roman"/>
          <w:sz w:val="24"/>
          <w:szCs w:val="24"/>
        </w:rPr>
        <w:t>storiju u kojoj se provjera odvija,</w:t>
      </w:r>
    </w:p>
    <w:p w14:paraId="4CF5390E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razgovarati s ostalim kandidatima niti na bilo koji drugi način remetiti koncentraciju kandidata.</w:t>
      </w:r>
    </w:p>
    <w:p w14:paraId="769AB5DC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pojedini kandidat prekrši naprijed navedena pravila, biti će udaljen s provjere znanja, a njegov/njezin rezultat</w:t>
      </w:r>
      <w:r>
        <w:rPr>
          <w:rFonts w:ascii="Times New Roman" w:hAnsi="Times New Roman" w:cs="Times New Roman"/>
          <w:sz w:val="24"/>
          <w:szCs w:val="24"/>
        </w:rPr>
        <w:t xml:space="preserve"> Povjerenstvo neće priznati niti ocjenjivati.</w:t>
      </w:r>
    </w:p>
    <w:p w14:paraId="283FA8B7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D384E9F" w14:textId="1C7D2881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svaki dio provjere znanja kandidatima se dodjeljuje od 1 do 10 bodova. Smatra se da su kandidati uspješno položili test ako su iz svakog djela provjere znanja ostvarili najmanje 50% </w:t>
      </w:r>
      <w:r>
        <w:rPr>
          <w:rFonts w:ascii="Times New Roman" w:hAnsi="Times New Roman" w:cs="Times New Roman"/>
          <w:sz w:val="24"/>
          <w:szCs w:val="24"/>
        </w:rPr>
        <w:lastRenderedPageBreak/>
        <w:t>bodova (5 bodova) na testiranju. S kandidatima koji uspješno riješe tes</w:t>
      </w:r>
      <w:r>
        <w:rPr>
          <w:rFonts w:ascii="Times New Roman" w:hAnsi="Times New Roman" w:cs="Times New Roman"/>
          <w:sz w:val="24"/>
          <w:szCs w:val="24"/>
        </w:rPr>
        <w:t xml:space="preserve">t (oni koji su ostvarili najmanje 50% bodova iz svakog dijela provjere znanja) provesti će se intervju. </w:t>
      </w:r>
    </w:p>
    <w:p w14:paraId="642CF0F1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B243CD2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se boduje na isti način kao i testiranje (kandidatima se dodjeljuje od 1 do 10 bodova).</w:t>
      </w:r>
    </w:p>
    <w:p w14:paraId="283E1404" w14:textId="77777777" w:rsidR="007762EC" w:rsidRDefault="00041B9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prethodne provjere znanja i sposobnosti kandida</w:t>
      </w:r>
      <w:r>
        <w:rPr>
          <w:rFonts w:ascii="Times New Roman" w:hAnsi="Times New Roman" w:cs="Times New Roman"/>
          <w:sz w:val="24"/>
          <w:szCs w:val="24"/>
        </w:rPr>
        <w:t>ta, Povjerenstvo će utvrditi rang-listu kandidata prema ukupnom broju ostvarenih bodova. </w:t>
      </w:r>
    </w:p>
    <w:p w14:paraId="70929B1E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355BA8B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AE24F05" w14:textId="77777777" w:rsidR="007762EC" w:rsidRDefault="00041B9D">
      <w:pPr>
        <w:spacing w:after="0" w:line="240" w:lineRule="auto"/>
        <w:jc w:val="right"/>
      </w:pPr>
      <w:r>
        <w:rPr>
          <w:rFonts w:ascii="Times New Roman" w:hAnsi="Times New Roman" w:cs="Times New Roman"/>
          <w:sz w:val="21"/>
          <w:szCs w:val="21"/>
        </w:rPr>
        <w:t>POVJERENSTVO ZA PROVEDBU NATJEČAJA</w:t>
      </w:r>
    </w:p>
    <w:sectPr w:rsidR="007762EC">
      <w:pgSz w:w="11906" w:h="16838"/>
      <w:pgMar w:top="1417" w:right="1335" w:bottom="1417" w:left="13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0705"/>
    <w:multiLevelType w:val="multilevel"/>
    <w:tmpl w:val="0D76EBC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1" w15:restartNumberingAfterBreak="0">
    <w:nsid w:val="64E02939"/>
    <w:multiLevelType w:val="multilevel"/>
    <w:tmpl w:val="4FDE67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9F2F8F"/>
    <w:multiLevelType w:val="multilevel"/>
    <w:tmpl w:val="8E3634B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3" w15:restartNumberingAfterBreak="0">
    <w:nsid w:val="6ADB1E7A"/>
    <w:multiLevelType w:val="multilevel"/>
    <w:tmpl w:val="C24C6F8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EC"/>
    <w:rsid w:val="00041B9D"/>
    <w:rsid w:val="00046C1A"/>
    <w:rsid w:val="00130490"/>
    <w:rsid w:val="002E603D"/>
    <w:rsid w:val="00384DF1"/>
    <w:rsid w:val="003C06FA"/>
    <w:rsid w:val="00430507"/>
    <w:rsid w:val="004D1F59"/>
    <w:rsid w:val="005808AC"/>
    <w:rsid w:val="005A5B75"/>
    <w:rsid w:val="00602360"/>
    <w:rsid w:val="00640285"/>
    <w:rsid w:val="007237C1"/>
    <w:rsid w:val="007762EC"/>
    <w:rsid w:val="008B2A7C"/>
    <w:rsid w:val="008B66E6"/>
    <w:rsid w:val="008D28D2"/>
    <w:rsid w:val="00980C60"/>
    <w:rsid w:val="009E3B2E"/>
    <w:rsid w:val="00AC5E5E"/>
    <w:rsid w:val="00AD5E3C"/>
    <w:rsid w:val="00DB19B7"/>
    <w:rsid w:val="00DE1BD1"/>
    <w:rsid w:val="00E74E6C"/>
    <w:rsid w:val="00F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A0F8"/>
  <w15:docId w15:val="{4D0D43DE-DE45-4C16-8C27-DB5D0852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1D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nitekstChar1">
    <w:name w:val="Obični tekst Char1"/>
    <w:basedOn w:val="Zadanifontodlomka"/>
    <w:link w:val="Obinitekst"/>
    <w:semiHidden/>
    <w:qFormat/>
    <w:rsid w:val="00E41166"/>
    <w:rPr>
      <w:rFonts w:ascii="Courier New" w:hAnsi="Courier New" w:cs="Courier New"/>
      <w:sz w:val="20"/>
      <w:szCs w:val="20"/>
      <w:lang w:eastAsia="en-US"/>
    </w:rPr>
  </w:style>
  <w:style w:type="character" w:customStyle="1" w:styleId="ObinitekstChar">
    <w:name w:val="Obični tekst Char"/>
    <w:qFormat/>
    <w:rsid w:val="007A161D"/>
    <w:rPr>
      <w:rFonts w:ascii="Consolas" w:hAnsi="Consolas"/>
      <w:sz w:val="21"/>
    </w:rPr>
  </w:style>
  <w:style w:type="character" w:customStyle="1" w:styleId="Internetskapoveznica">
    <w:name w:val="Internetska poveznica"/>
    <w:basedOn w:val="Zadanifontodlomka"/>
    <w:unhideWhenUsed/>
    <w:rsid w:val="00691524"/>
    <w:rPr>
      <w:color w:val="0000FF"/>
      <w:u w:val="single"/>
    </w:rPr>
  </w:style>
  <w:style w:type="character" w:customStyle="1" w:styleId="bold">
    <w:name w:val="bold"/>
    <w:basedOn w:val="Zadanifontodlomka"/>
    <w:qFormat/>
    <w:rsid w:val="00580110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SimSun" w:hAnsi="Times New Roman" w:cs="Times New Roman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binitekst">
    <w:name w:val="Plain Text"/>
    <w:basedOn w:val="Normal"/>
    <w:link w:val="ObinitekstChar1"/>
    <w:qFormat/>
    <w:rsid w:val="007A161D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Odlomakpopisa">
    <w:name w:val="List Paragraph"/>
    <w:basedOn w:val="Normal"/>
    <w:uiPriority w:val="34"/>
    <w:qFormat/>
    <w:rsid w:val="004D1F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2A7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63" TargetMode="External"/><Relationship Id="rId13" Type="http://schemas.openxmlformats.org/officeDocument/2006/relationships/hyperlink" Target="https://www.zakon.hr/cms.htm?id=4219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157" TargetMode="External"/><Relationship Id="rId12" Type="http://schemas.openxmlformats.org/officeDocument/2006/relationships/hyperlink" Target="https://www.zakon.hr/cms.htm?id=355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rodne-novine.nn.hr/search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5727" TargetMode="External"/><Relationship Id="rId11" Type="http://schemas.openxmlformats.org/officeDocument/2006/relationships/hyperlink" Target="https://www.zakon.hr/cms.htm?id=35589" TargetMode="External"/><Relationship Id="rId5" Type="http://schemas.openxmlformats.org/officeDocument/2006/relationships/hyperlink" Target="https://www.podgora.hr/e-glasnik" TargetMode="External"/><Relationship Id="rId15" Type="http://schemas.openxmlformats.org/officeDocument/2006/relationships/hyperlink" Target="https://www.zakon.hr/cms.htm?id=44115" TargetMode="External"/><Relationship Id="rId10" Type="http://schemas.openxmlformats.org/officeDocument/2006/relationships/hyperlink" Target="https://www.zakon.hr/cms.htm?id=41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6702" TargetMode="External"/><Relationship Id="rId14" Type="http://schemas.openxmlformats.org/officeDocument/2006/relationships/hyperlink" Target="https://www.zakon.hr/cms.htm?id=4341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UPUTE I OBAVIJESTI KANDIDATIMA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I OBAVIJESTI KANDIDATIMA</dc:title>
  <dc:creator>opcina podgora</dc:creator>
  <cp:lastModifiedBy>Opcina Podgora</cp:lastModifiedBy>
  <cp:revision>8</cp:revision>
  <cp:lastPrinted>2022-09-19T08:24:00Z</cp:lastPrinted>
  <dcterms:created xsi:type="dcterms:W3CDTF">2022-09-19T07:24:00Z</dcterms:created>
  <dcterms:modified xsi:type="dcterms:W3CDTF">2022-09-19T12:03:00Z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